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D" w:rsidRPr="00846B5E" w:rsidRDefault="001C73FD" w:rsidP="008D1A32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73FD" w:rsidRDefault="001C73FD" w:rsidP="00EC7878">
      <w:pPr>
        <w:pStyle w:val="style1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EC7878">
        <w:rPr>
          <w:rFonts w:ascii="Times New Roman" w:hAnsi="Times New Roman" w:cs="Times New Roman"/>
          <w:color w:val="auto"/>
          <w:sz w:val="44"/>
          <w:szCs w:val="44"/>
        </w:rPr>
        <w:t>Obecně prospěšná společnost</w:t>
      </w:r>
    </w:p>
    <w:p w:rsidR="001C73FD" w:rsidRPr="00EC7878" w:rsidRDefault="001C73FD" w:rsidP="00EC7878">
      <w:pPr>
        <w:pStyle w:val="style1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EC7878">
        <w:rPr>
          <w:rFonts w:ascii="Times New Roman" w:hAnsi="Times New Roman" w:cs="Times New Roman"/>
          <w:i/>
          <w:color w:val="auto"/>
          <w:sz w:val="44"/>
          <w:szCs w:val="44"/>
        </w:rPr>
        <w:t>Domovem české hudby</w:t>
      </w:r>
    </w:p>
    <w:p w:rsidR="001C73FD" w:rsidRDefault="001C73FD" w:rsidP="008D1A32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Default="001C73FD" w:rsidP="008D1A32">
      <w:pPr>
        <w:pStyle w:val="style1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Pr="00846B5E" w:rsidRDefault="001C73FD" w:rsidP="008D1A32">
      <w:pPr>
        <w:pStyle w:val="style18"/>
        <w:keepNext/>
        <w:framePr w:dropCap="drop" w:lines="2" w:wrap="around" w:vAnchor="text" w:hAnchor="text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noProof/>
          <w:position w:val="-3"/>
          <w:sz w:val="69"/>
        </w:rPr>
      </w:pPr>
      <w:r w:rsidRPr="00846B5E">
        <w:rPr>
          <w:rFonts w:ascii="Times New Roman" w:hAnsi="Times New Roman" w:cs="Times New Roman"/>
          <w:b w:val="0"/>
          <w:color w:val="auto"/>
          <w:position w:val="-3"/>
          <w:sz w:val="69"/>
          <w:szCs w:val="24"/>
        </w:rPr>
        <w:t>P</w:t>
      </w:r>
    </w:p>
    <w:p w:rsidR="001C73FD" w:rsidRPr="00373FD9" w:rsidRDefault="001C73FD" w:rsidP="008D1A32">
      <w:pPr>
        <w:pStyle w:val="style1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pt;margin-top:44.55pt;width:70pt;height:94pt;z-index:251655680">
            <v:imagedata r:id="rId4" o:title=""/>
            <w10:wrap type="square"/>
          </v:shape>
        </w:pic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rojekt</w:t>
      </w:r>
      <w:r w:rsidRPr="00373FD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se zrodil z myšlenky přispět k obnovení tradice české hudební kultury provozová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ním koncertů na jiných místech, než jsou pouze renomované festivaly v centru kulturního dění či zaběhnuté koncertní řady. Tento projekt získal roku 2006 záštitu Mi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nisterstva kultury ČR, záštity mnoha hejtmanů a v neposlední řadě i doporu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čení pana Václava Havla, Mistra Josefa Suka a dalších významných osob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ností či institucí, např. Muzea české hudby,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Muzea Antonína Dvořáka a dal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ších.</w:t>
      </w:r>
    </w:p>
    <w:p w:rsidR="001C73FD" w:rsidRDefault="001C73FD" w:rsidP="008D1A32">
      <w:pPr>
        <w:pStyle w:val="style1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Default="001C73FD" w:rsidP="008D1A32">
      <w:pPr>
        <w:pStyle w:val="style1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Pr="00BC3483" w:rsidRDefault="001C73FD" w:rsidP="00BC3483">
      <w:pPr>
        <w:pStyle w:val="style1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myslem projektu je zdůraznit a pro dnešní dobu v podstatě i znovuobjevit bohatou českou hudební minulost v osobnostech vynikajících instrumentalistů, kantorů a skladatelů. Tito hu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debníci pocházeli i z malých obcí a zanechali velmi často nesmazatelnou stopu v české i svě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tové hudbě. V provedení soudobých interpretů, kteří se na projektu podílejí, se tak mnohdy jedná o novodobé premiéry. Česká i světová hudba je často dávána do kontextu s místním rodákem, tak jak jsme to zažili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 roce 2010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při prvním zářijovém koncertu 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kostele sv. Pro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kopa v Čestlicích ke 130. výročí narození čestlického rodáka,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českého hud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ebního spisovatele a kritika Františka Aloise Součka.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C3483">
        <w:rPr>
          <w:rFonts w:ascii="Times New Roman" w:hAnsi="Times New Roman" w:cs="Times New Roman"/>
          <w:b w:val="0"/>
          <w:color w:val="auto"/>
          <w:sz w:val="24"/>
          <w:szCs w:val="24"/>
        </w:rPr>
        <w:t>Adventní koncer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BC34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pořádá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BC3483">
        <w:rPr>
          <w:rFonts w:ascii="Times New Roman" w:hAnsi="Times New Roman" w:cs="Times New Roman"/>
          <w:b w:val="0"/>
          <w:color w:val="auto"/>
          <w:sz w:val="24"/>
          <w:szCs w:val="24"/>
        </w:rPr>
        <w:t>polečnost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Domovem české hudby v Čestlicích již po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druhé.</w:t>
      </w:r>
    </w:p>
    <w:p w:rsidR="001C73FD" w:rsidRDefault="001C73FD" w:rsidP="00373FD9">
      <w:pPr>
        <w:jc w:val="center"/>
        <w:rPr>
          <w:rFonts w:ascii="Monotype Corsiva" w:hAnsi="Monotype Corsiva" w:cs="Arial"/>
          <w:b/>
          <w:noProof/>
          <w:sz w:val="72"/>
          <w:szCs w:val="7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noProof/>
          <w:sz w:val="72"/>
          <w:szCs w:val="7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noProof/>
          <w:sz w:val="72"/>
          <w:szCs w:val="7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noProof/>
          <w:sz w:val="72"/>
          <w:szCs w:val="7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noProof/>
          <w:sz w:val="72"/>
          <w:szCs w:val="7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28"/>
          <w:szCs w:val="28"/>
        </w:rPr>
      </w:pPr>
    </w:p>
    <w:p w:rsidR="001C73FD" w:rsidRDefault="001C73FD" w:rsidP="00B90DD8">
      <w:pPr>
        <w:jc w:val="center"/>
        <w:rPr>
          <w:rFonts w:ascii="Monotype Corsiva" w:hAnsi="Monotype Corsiva" w:cs="Arial"/>
          <w:sz w:val="52"/>
          <w:szCs w:val="52"/>
        </w:rPr>
      </w:pPr>
      <w:r w:rsidRPr="00373FD9">
        <w:rPr>
          <w:rFonts w:ascii="Monotype Corsiva" w:hAnsi="Monotype Corsiva" w:cs="Arial"/>
          <w:sz w:val="52"/>
          <w:szCs w:val="52"/>
        </w:rPr>
        <w:t>Obec Čestlice</w:t>
      </w:r>
    </w:p>
    <w:p w:rsidR="001C73FD" w:rsidRDefault="001C73FD" w:rsidP="00B90DD8">
      <w:pPr>
        <w:jc w:val="center"/>
        <w:rPr>
          <w:rFonts w:ascii="Monotype Corsiva" w:hAnsi="Monotype Corsiva" w:cs="Arial"/>
          <w:sz w:val="52"/>
          <w:szCs w:val="52"/>
        </w:rPr>
      </w:pPr>
      <w:r>
        <w:rPr>
          <w:noProof/>
        </w:rPr>
        <w:pict>
          <v:shape id="Obrázek 0" o:spid="_x0000_s1027" type="#_x0000_t75" alt="znak.gif" style="position:absolute;left:0;text-align:left;margin-left:18pt;margin-top:31.65pt;width:67.5pt;height:84pt;z-index:251659776;visibility:visible">
            <v:imagedata r:id="rId5" o:title=""/>
            <w10:wrap type="square"/>
          </v:shape>
        </w:pict>
      </w:r>
      <w:r>
        <w:rPr>
          <w:noProof/>
        </w:rPr>
        <w:pict>
          <v:shape id="obrázek 1" o:spid="_x0000_s1028" type="#_x0000_t75" style="position:absolute;left:0;text-align:left;margin-left:304.9pt;margin-top:40.65pt;width:97.3pt;height:71.95pt;z-index:-251655680;visibility:visible;mso-position-horizontal:right" wrapcoords="-166 0 -166 21375 21600 21375 21600 0 -166 0">
            <v:imagedata r:id="rId6" o:title="" croptop="19966f" cropbottom="19025f" cropleft="19697f" cropright="18250f"/>
            <w10:wrap type="square"/>
          </v:shape>
        </w:pict>
      </w:r>
      <w:r w:rsidRPr="00373FD9">
        <w:rPr>
          <w:rFonts w:ascii="Monotype Corsiva" w:hAnsi="Monotype Corsiva" w:cs="Arial"/>
          <w:sz w:val="52"/>
          <w:szCs w:val="52"/>
        </w:rPr>
        <w:t xml:space="preserve">a </w:t>
      </w:r>
      <w:r>
        <w:rPr>
          <w:rFonts w:ascii="Monotype Corsiva" w:hAnsi="Monotype Corsiva" w:cs="Arial"/>
          <w:sz w:val="52"/>
          <w:szCs w:val="52"/>
        </w:rPr>
        <w:t>O</w:t>
      </w:r>
      <w:r w:rsidRPr="00373FD9">
        <w:rPr>
          <w:rFonts w:ascii="Monotype Corsiva" w:hAnsi="Monotype Corsiva" w:cs="Arial"/>
          <w:sz w:val="52"/>
          <w:szCs w:val="52"/>
        </w:rPr>
        <w:t xml:space="preserve">becně prospěšná společnost </w:t>
      </w:r>
    </w:p>
    <w:p w:rsidR="001C73FD" w:rsidRPr="00373FD9" w:rsidRDefault="001C73FD" w:rsidP="00B90DD8">
      <w:pPr>
        <w:jc w:val="center"/>
        <w:rPr>
          <w:rFonts w:ascii="Monotype Corsiva" w:hAnsi="Monotype Corsiva" w:cs="Arial"/>
          <w:sz w:val="52"/>
          <w:szCs w:val="52"/>
        </w:rPr>
      </w:pPr>
      <w:r w:rsidRPr="00373FD9">
        <w:rPr>
          <w:rFonts w:ascii="Monotype Corsiva" w:hAnsi="Monotype Corsiva" w:cs="Arial"/>
          <w:sz w:val="52"/>
          <w:szCs w:val="52"/>
        </w:rPr>
        <w:t>Domovem české hudby</w:t>
      </w:r>
    </w:p>
    <w:p w:rsidR="001C73FD" w:rsidRDefault="001C73FD" w:rsidP="00373FD9">
      <w:pPr>
        <w:jc w:val="center"/>
        <w:rPr>
          <w:rFonts w:ascii="Monotype Corsiva" w:hAnsi="Monotype Corsiva" w:cs="Arial"/>
          <w:sz w:val="28"/>
          <w:szCs w:val="28"/>
        </w:rPr>
      </w:pPr>
    </w:p>
    <w:p w:rsidR="001C73FD" w:rsidRPr="00373FD9" w:rsidRDefault="001C73FD" w:rsidP="00373FD9">
      <w:pPr>
        <w:jc w:val="center"/>
        <w:rPr>
          <w:rFonts w:ascii="Monotype Corsiva" w:hAnsi="Monotype Corsiva" w:cs="Arial"/>
          <w:b/>
          <w:sz w:val="28"/>
          <w:szCs w:val="28"/>
        </w:rPr>
      </w:pPr>
    </w:p>
    <w:p w:rsidR="001C73FD" w:rsidRDefault="001C73FD" w:rsidP="00B90DD8">
      <w:pPr>
        <w:jc w:val="center"/>
        <w:rPr>
          <w:rFonts w:ascii="Monotype Corsiva" w:hAnsi="Monotype Corsiva" w:cs="Arial"/>
          <w:sz w:val="52"/>
          <w:szCs w:val="52"/>
        </w:rPr>
      </w:pPr>
    </w:p>
    <w:p w:rsidR="001C73FD" w:rsidRPr="00373FD9" w:rsidRDefault="001C73FD" w:rsidP="00B90DD8">
      <w:pPr>
        <w:jc w:val="center"/>
        <w:rPr>
          <w:rFonts w:ascii="Monotype Corsiva" w:hAnsi="Monotype Corsiva" w:cs="Arial"/>
          <w:sz w:val="52"/>
          <w:szCs w:val="52"/>
        </w:rPr>
      </w:pPr>
      <w:r w:rsidRPr="00373FD9">
        <w:rPr>
          <w:rFonts w:ascii="Monotype Corsiva" w:hAnsi="Monotype Corsiva" w:cs="Arial"/>
          <w:sz w:val="52"/>
          <w:szCs w:val="52"/>
        </w:rPr>
        <w:t xml:space="preserve">pořádají </w:t>
      </w:r>
    </w:p>
    <w:p w:rsidR="001C73FD" w:rsidRPr="00EC7878" w:rsidRDefault="001C73FD" w:rsidP="00373FD9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1C73FD" w:rsidRPr="00373FD9" w:rsidRDefault="001C73FD" w:rsidP="00373FD9">
      <w:pPr>
        <w:jc w:val="center"/>
        <w:rPr>
          <w:rFonts w:ascii="Monotype Corsiva" w:hAnsi="Monotype Corsiva" w:cs="Arial"/>
          <w:b/>
          <w:sz w:val="96"/>
          <w:szCs w:val="72"/>
        </w:rPr>
      </w:pPr>
      <w:r w:rsidRPr="00373FD9">
        <w:rPr>
          <w:rFonts w:ascii="Monotype Corsiva" w:hAnsi="Monotype Corsiva" w:cs="Arial"/>
          <w:b/>
          <w:sz w:val="96"/>
          <w:szCs w:val="72"/>
        </w:rPr>
        <w:t>ADVENTNÍ KONCERT</w:t>
      </w:r>
    </w:p>
    <w:p w:rsidR="001C73FD" w:rsidRPr="00B90DD8" w:rsidRDefault="001C73FD" w:rsidP="00373FD9">
      <w:pPr>
        <w:jc w:val="center"/>
        <w:rPr>
          <w:rFonts w:ascii="Monotype Corsiva" w:hAnsi="Monotype Corsiva" w:cs="Arial"/>
          <w:sz w:val="52"/>
          <w:szCs w:val="52"/>
        </w:rPr>
      </w:pPr>
      <w:r w:rsidRPr="00B90DD8">
        <w:rPr>
          <w:rFonts w:ascii="Monotype Corsiva" w:hAnsi="Monotype Corsiva" w:cs="Arial"/>
          <w:sz w:val="52"/>
          <w:szCs w:val="52"/>
        </w:rPr>
        <w:t>v kostele sv. Prokopa v Čestlicích</w:t>
      </w:r>
    </w:p>
    <w:p w:rsidR="001C73FD" w:rsidRPr="00B90DD8" w:rsidRDefault="001C73FD" w:rsidP="00373FD9">
      <w:pPr>
        <w:jc w:val="center"/>
        <w:rPr>
          <w:rFonts w:ascii="Monotype Corsiva" w:hAnsi="Monotype Corsiva" w:cs="Arial"/>
          <w:sz w:val="52"/>
          <w:szCs w:val="52"/>
        </w:rPr>
      </w:pPr>
      <w:r w:rsidRPr="00B90DD8">
        <w:rPr>
          <w:rFonts w:ascii="Monotype Corsiva" w:hAnsi="Monotype Corsiva" w:cs="Arial"/>
          <w:sz w:val="52"/>
          <w:szCs w:val="52"/>
        </w:rPr>
        <w:t>v sobotu 3. prosince 2011 v 16 hodin.</w:t>
      </w:r>
    </w:p>
    <w:p w:rsidR="001C73FD" w:rsidRPr="00373FD9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noProof/>
        </w:rPr>
        <w:pict>
          <v:shape id="_x0000_s1029" type="#_x0000_t75" style="position:absolute;left:0;text-align:left;margin-left:162pt;margin-top:25.5pt;width:138.05pt;height:244.9pt;z-index:251658752">
            <v:imagedata r:id="rId7" o:title=""/>
            <w10:wrap type="square"/>
          </v:shape>
        </w:pict>
      </w:r>
    </w:p>
    <w:p w:rsidR="001C73FD" w:rsidRDefault="001C73FD" w:rsidP="00373FD9">
      <w:pPr>
        <w:jc w:val="center"/>
        <w:rPr>
          <w:sz w:val="52"/>
          <w:szCs w:val="5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:rsidR="001C73FD" w:rsidRDefault="001C73FD" w:rsidP="00373FD9">
      <w:pPr>
        <w:jc w:val="center"/>
        <w:rPr>
          <w:rFonts w:ascii="Monotype Corsiva" w:hAnsi="Monotype Corsiva" w:cs="Arial"/>
          <w:b/>
          <w:sz w:val="52"/>
          <w:szCs w:val="52"/>
        </w:rPr>
      </w:pPr>
    </w:p>
    <w:p w:rsidR="001C73FD" w:rsidRDefault="001C73FD" w:rsidP="00B90DD8">
      <w:pPr>
        <w:jc w:val="center"/>
        <w:rPr>
          <w:rFonts w:ascii="Monotype Corsiva" w:hAnsi="Monotype Corsiva" w:cs="Arial"/>
          <w:sz w:val="44"/>
          <w:szCs w:val="44"/>
        </w:rPr>
      </w:pPr>
    </w:p>
    <w:p w:rsidR="001C73FD" w:rsidRDefault="001C73FD" w:rsidP="00B90DD8">
      <w:pPr>
        <w:jc w:val="center"/>
        <w:rPr>
          <w:rFonts w:ascii="Monotype Corsiva" w:hAnsi="Monotype Corsiva" w:cs="Arial"/>
          <w:sz w:val="44"/>
          <w:szCs w:val="44"/>
        </w:rPr>
      </w:pPr>
    </w:p>
    <w:p w:rsidR="001C73FD" w:rsidRDefault="001C73FD" w:rsidP="00B90DD8">
      <w:pPr>
        <w:jc w:val="center"/>
        <w:rPr>
          <w:rFonts w:ascii="Monotype Corsiva" w:hAnsi="Monotype Corsiva" w:cs="Arial"/>
          <w:sz w:val="44"/>
          <w:szCs w:val="44"/>
        </w:rPr>
      </w:pPr>
    </w:p>
    <w:p w:rsidR="001C73FD" w:rsidRPr="00B90DD8" w:rsidRDefault="001C73FD" w:rsidP="00B90DD8">
      <w:pPr>
        <w:jc w:val="center"/>
        <w:rPr>
          <w:rFonts w:ascii="Monotype Corsiva" w:hAnsi="Monotype Corsiva" w:cs="Arial"/>
          <w:sz w:val="44"/>
          <w:szCs w:val="44"/>
        </w:rPr>
      </w:pPr>
      <w:r w:rsidRPr="00B90DD8">
        <w:rPr>
          <w:rFonts w:ascii="Monotype Corsiva" w:hAnsi="Monotype Corsiva" w:cs="Arial"/>
          <w:sz w:val="44"/>
          <w:szCs w:val="44"/>
        </w:rPr>
        <w:t xml:space="preserve">Vstup volný, po koncertě jste společně s interprety zváni </w:t>
      </w:r>
    </w:p>
    <w:p w:rsidR="001C73FD" w:rsidRPr="00B90DD8" w:rsidRDefault="001C73FD" w:rsidP="00B90DD8">
      <w:pPr>
        <w:jc w:val="center"/>
        <w:rPr>
          <w:rFonts w:ascii="Monotype Corsiva" w:hAnsi="Monotype Corsiva" w:cs="Arial"/>
          <w:sz w:val="44"/>
          <w:szCs w:val="44"/>
        </w:rPr>
      </w:pPr>
      <w:r w:rsidRPr="00B90DD8">
        <w:rPr>
          <w:rFonts w:ascii="Monotype Corsiva" w:hAnsi="Monotype Corsiva" w:cs="Arial"/>
          <w:sz w:val="44"/>
          <w:szCs w:val="44"/>
        </w:rPr>
        <w:t>na předvánoční posezení na faře.</w:t>
      </w: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C73FD" w:rsidRPr="00373FD9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73FD9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koncertu:</w:t>
      </w:r>
    </w:p>
    <w:p w:rsidR="001C73FD" w:rsidRPr="00373FD9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Johann Sebastian Bach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Toccata a fuga 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Antonio Vivaldi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: Árie „Domine Deus“ z Glorie RV 589 pro soprán violoncello a varhany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Antonio Vivaldi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: Chrámová sonáta e moll pro violoncello a varhany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Johann Sebastian Bach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Bist du bei mir 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Johann Sebastian Bach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A06B41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Suita</w:t>
          </w:r>
        </w:smartTag>
      </w:smartTag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č.1 G dur pro violoncello sólo BWV 1007 (výběr)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Antonín Dvořák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Biblické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ísně (výběr)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Wolfgang Amadeus Mozart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: Alleluja KV 165 pro soprán a varhany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Antonín Dvořák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„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Kéž Duch můj sám” pro violoncello a varhany upr. z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op.104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35C5">
        <w:rPr>
          <w:rFonts w:ascii="Times New Roman" w:hAnsi="Times New Roman" w:cs="Times New Roman"/>
          <w:color w:val="auto"/>
          <w:sz w:val="24"/>
          <w:szCs w:val="24"/>
        </w:rPr>
        <w:t>Felix Mendelssohn-Bartholdy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: Sonáta A Dur</w:t>
      </w:r>
    </w:p>
    <w:p w:rsidR="001C73FD" w:rsidRPr="00A06B41" w:rsidRDefault="001C73FD" w:rsidP="00A06B41">
      <w:pPr>
        <w:pStyle w:val="style18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Pr="00A06B41" w:rsidRDefault="001C73FD" w:rsidP="00A06B41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0;margin-top:0;width:120.2pt;height:183.9pt;z-index:251656704;mso-position-horizontal:left">
            <v:imagedata r:id="rId8" o:title=""/>
            <w10:wrap type="square"/>
          </v:shape>
        </w:pict>
      </w:r>
      <w:r w:rsidRPr="00A06B41">
        <w:rPr>
          <w:rFonts w:ascii="Times New Roman" w:hAnsi="Times New Roman" w:cs="Times New Roman"/>
          <w:color w:val="auto"/>
          <w:sz w:val="24"/>
          <w:szCs w:val="24"/>
        </w:rPr>
        <w:t>Yukiko Šrejmová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6B41">
        <w:rPr>
          <w:rFonts w:ascii="Times New Roman" w:hAnsi="Times New Roman" w:cs="Times New Roman"/>
          <w:color w:val="auto"/>
          <w:sz w:val="24"/>
          <w:szCs w:val="24"/>
        </w:rPr>
        <w:t>Kinjo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zpěv</w:t>
      </w:r>
    </w:p>
    <w:p w:rsidR="001C73FD" w:rsidRDefault="001C73FD" w:rsidP="00A06B41">
      <w:pPr>
        <w:pStyle w:val="bodytext"/>
        <w:spacing w:before="0" w:beforeAutospacing="0" w:after="0" w:afterAutospacing="0"/>
        <w:jc w:val="both"/>
        <w:rPr>
          <w:bCs/>
        </w:rPr>
      </w:pPr>
    </w:p>
    <w:p w:rsidR="001C73FD" w:rsidRPr="00743EDA" w:rsidRDefault="001C73FD" w:rsidP="00743EDA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3EDA">
        <w:rPr>
          <w:rFonts w:ascii="Times New Roman" w:hAnsi="Times New Roman" w:cs="Times New Roman"/>
          <w:b w:val="0"/>
          <w:color w:val="auto"/>
          <w:sz w:val="24"/>
          <w:szCs w:val="24"/>
        </w:rPr>
        <w:t>Narodila se na Okinawě v Japonsku. V roce 1998 se účastnila ja</w:t>
      </w:r>
      <w:r w:rsidRPr="00743EDA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ponské pěvecké soutěže Ryukyusinpou, kde se umístila na 2. místě. V roce 2000 úspěšně dokončila studia na Univerzitě Ryu</w:t>
      </w:r>
      <w:r w:rsidRPr="00743EDA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kyu, kde se též po celou dobu zaměřovala na zpěv a studium hudby. V roce 2002 vyhrála konkurs japonské vlády o stipendia pro studium zpěvu v Itálii, kde se zdokonalovala na hudební aka</w:t>
      </w:r>
      <w:r w:rsidRPr="00743EDA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demii v Miláně, a od roku 2003 též na konzervatoři v Parmě u profesorky Lucetty Bizzi a Eugenia Furlottiho. Od října 2005 žije v Praze, kde pokračuje ve studiu na Pražské konzervatoři u profesora Jiřího Kotouče. V roce 2007 se zúčastnila Mezinárodní pěvecké soutěže Antonína Dvořáka v Karlových Varech, kde získala 3. místo a zvláštní cenu Opery Mozart. Koncertně působí také v Japonsku, v Itálii (Donizetti – Adina v Nápoji lásky, Papagena v Mozartově Kouzelné flétně; Vivaldi – Gloria; Mozart – Requiem; Haydn – Stabat Mater), v Německu (Händel – oratorium Mesiáš) a též v Čechách (Dvořák – Stabat Mater; Poulenc – Stabat Mater; Mozartissimo ve Stavovském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divadle) aj.</w:t>
      </w:r>
    </w:p>
    <w:p w:rsidR="001C73FD" w:rsidRPr="00743EDA" w:rsidRDefault="001C73FD" w:rsidP="00743EDA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Default="001C73FD" w:rsidP="00373FD9">
      <w:pPr>
        <w:jc w:val="both"/>
        <w:rPr>
          <w:rFonts w:ascii="Verdana" w:hAnsi="Verdana"/>
          <w:sz w:val="16"/>
          <w:szCs w:val="16"/>
        </w:rPr>
      </w:pPr>
    </w:p>
    <w:p w:rsidR="001C73FD" w:rsidRPr="00416BC5" w:rsidRDefault="001C73FD" w:rsidP="00373FD9">
      <w:pPr>
        <w:jc w:val="both"/>
        <w:rPr>
          <w:rFonts w:ascii="Verdana" w:hAnsi="Verdana"/>
          <w:sz w:val="16"/>
          <w:szCs w:val="16"/>
        </w:rPr>
      </w:pPr>
    </w:p>
    <w:p w:rsidR="001C73FD" w:rsidRPr="00373FD9" w:rsidRDefault="001C73FD" w:rsidP="00373FD9">
      <w:pPr>
        <w:jc w:val="both"/>
        <w:rPr>
          <w:rFonts w:ascii="Verdana" w:hAnsi="Verdana"/>
          <w:b/>
          <w:sz w:val="16"/>
          <w:szCs w:val="16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Default="001C73FD" w:rsidP="00A06B41">
      <w:pPr>
        <w:jc w:val="both"/>
        <w:rPr>
          <w:color w:val="000000"/>
        </w:rPr>
      </w:pPr>
      <w:r w:rsidRPr="00D44680">
        <w:rPr>
          <w:b/>
          <w:color w:val="000000"/>
        </w:rPr>
        <w:t>Přemysl Kšica</w:t>
      </w:r>
      <w:r w:rsidRPr="00D44680">
        <w:rPr>
          <w:color w:val="000000"/>
        </w:rPr>
        <w:t xml:space="preserve"> – varhany </w:t>
      </w:r>
    </w:p>
    <w:p w:rsidR="001C73FD" w:rsidRPr="00A06B41" w:rsidRDefault="001C73FD" w:rsidP="00A06B41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680">
        <w:rPr>
          <w:color w:val="000000"/>
        </w:rPr>
        <w:br/>
      </w:r>
      <w:r>
        <w:rPr>
          <w:noProof/>
        </w:rPr>
        <w:pict>
          <v:shape id="200281195150401425" o:spid="_x0000_s1031" type="#_x0000_t75" alt="PŘEMYSL KŠICA" style="position:absolute;left:0;text-align:left;margin-left:315pt;margin-top:3.65pt;width:150.5pt;height:185.35pt;z-index:251657728;visibility:visible;mso-wrap-distance-left:5.4pt;mso-wrap-distance-top:5.4pt;mso-wrap-distance-right:5.4pt;mso-wrap-distance-bottom:5.4pt;mso-position-horizontal-relative:text;mso-position-vertical-relative:line" o:allowoverlap="f">
            <v:imagedata r:id="rId9" o:title=""/>
            <w10:wrap type="square"/>
          </v:shape>
        </w:pic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Narodil se v r. 1981 v Praze. Po maturitě na gymnáziu absolvo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val studium hry na varhany na Pražské konzervatoři (prof. Josef Popelka). Dále pokračoval na AMU v Praze a na Staatliche Hochschule für Musik und Darstellende Kunst ve Stuttgartu, kde absolvoval studium hry na varhany ve třídě Prof.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Ludgera Lohmanna. Studiu varhanní improvizace se věnoval pod vede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ním prof. Jaroslava Vodrážky, Jaroslava Tůmy a Johannese Mayra. Je držitelem několika ocenění z varhanních soutěží v ČR i zahraničí. V Praze působí řadu let jako chrámový varha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ník, v posledních letech zejména v chrámu Panny Marie Sněžné. Působil též pedagogicky v rámci varhanního kurzu po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řádaného Arcibiskupstvím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pražským 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za účelem zdokonalení chrámových varhaníků. Věnuje se koncertní činnosti u nás i v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A06B41">
        <w:rPr>
          <w:rFonts w:ascii="Times New Roman" w:hAnsi="Times New Roman" w:cs="Times New Roman"/>
          <w:b w:val="0"/>
          <w:color w:val="auto"/>
          <w:sz w:val="24"/>
          <w:szCs w:val="24"/>
        </w:rPr>
        <w:t>zahraničí.</w:t>
      </w:r>
    </w:p>
    <w:p w:rsidR="001C73FD" w:rsidRPr="00737C08" w:rsidRDefault="001C73FD" w:rsidP="00A06B41">
      <w:pPr>
        <w:jc w:val="both"/>
        <w:rPr>
          <w:rFonts w:eastAsia="SimSun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73FD" w:rsidRPr="00373FD9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FD9">
        <w:rPr>
          <w:rFonts w:ascii="Times New Roman" w:hAnsi="Times New Roman" w:cs="Times New Roman"/>
          <w:color w:val="auto"/>
          <w:sz w:val="24"/>
          <w:szCs w:val="24"/>
        </w:rPr>
        <w:t>Jan Žďánský – violoncello</w:t>
      </w:r>
    </w:p>
    <w:p w:rsidR="001C73FD" w:rsidRPr="00373FD9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C73FD" w:rsidRPr="00373FD9" w:rsidRDefault="001C73FD" w:rsidP="00373FD9">
      <w:pPr>
        <w:pStyle w:val="style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w:pict>
          <v:shape id="obrázek 5" o:spid="_x0000_s1032" type="#_x0000_t75" alt="solo_03" style="position:absolute;left:0;text-align:left;margin-left:1.15pt;margin-top:1.65pt;width:175.2pt;height:123.75pt;z-index:-251661824;visibility:visible" wrapcoords="-92 0 -92 21469 21600 21469 21600 0 -92 0">
            <v:imagedata r:id="rId10" o:title=""/>
            <w10:wrap type="tight"/>
          </v:shape>
        </w:pic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konzervatoř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Pardubicích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absolvoval u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prof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Jo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sefa Krečmera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n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pražské H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AMU byl posluchačem ve třídě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prof.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Miroslava Petráše. Během studií se zúčastnil mnoha mezinárodních kurzů a stáží, např. u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rof. Vic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torie Yagling (Helsinki), F.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Bartholomeye (Vídeň),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rof. M.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Zeuthena (Kodaň) aj. Je laureátem soutěže konzervatoří v roce 1999, držitelem 2. ceny soutěže pro interpretaci soudobé komorní hudby ve Frankfurtu 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ad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ohanem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, nositelem několika cen ze soutěže v rakouském Semmeringu, v roce 2003 získal cenu za nejlepší provedení skladby Leoše Janáčka na Janáčkově soutěži v Brně atd. Spolupra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cuje jako sólista s Komorní filharmonií Pardubice, Capella Pallatina Mannheim, Tutti Bor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deaux. Je členem mezinárodního institutu „Wiener Klangstil“ pod patronací Vídeňských filharmoniků. Natáčí pro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č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eský,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dánský a r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akouský rozhlas. Vystupuje na festivalech Salzbur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ger Festspiele, Max Reger Festival atd. V roce 2004 studoval na Kunstuniversität v rakous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kém Grazu ve třídě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rof. Rudolfa Leopolda. Aktivně se věnuje též komorní hře (je členem Tria IUNO a Kaprova kvarteta). Hraje na violoncello vídeňského mistra Josepha Wasser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373FD9">
        <w:rPr>
          <w:rFonts w:ascii="Times New Roman" w:hAnsi="Times New Roman" w:cs="Times New Roman"/>
          <w:b w:val="0"/>
          <w:color w:val="auto"/>
          <w:sz w:val="24"/>
          <w:szCs w:val="24"/>
        </w:rPr>
        <w:t>manna z roku 1748.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sectPr w:rsidR="001C73FD" w:rsidRPr="00373FD9" w:rsidSect="00C8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FD9"/>
    <w:rsid w:val="000A43E4"/>
    <w:rsid w:val="000C2EE9"/>
    <w:rsid w:val="00190C8A"/>
    <w:rsid w:val="001C73FD"/>
    <w:rsid w:val="001D5CB6"/>
    <w:rsid w:val="001F33E0"/>
    <w:rsid w:val="00220C8D"/>
    <w:rsid w:val="002B201C"/>
    <w:rsid w:val="002E3F57"/>
    <w:rsid w:val="00333882"/>
    <w:rsid w:val="00361D0C"/>
    <w:rsid w:val="00365AF2"/>
    <w:rsid w:val="00373FD9"/>
    <w:rsid w:val="003D6033"/>
    <w:rsid w:val="003F21B4"/>
    <w:rsid w:val="00416BC5"/>
    <w:rsid w:val="00431C00"/>
    <w:rsid w:val="004927DC"/>
    <w:rsid w:val="004D7AD5"/>
    <w:rsid w:val="004E1D31"/>
    <w:rsid w:val="004F25F4"/>
    <w:rsid w:val="005A35C5"/>
    <w:rsid w:val="00624797"/>
    <w:rsid w:val="00673D1F"/>
    <w:rsid w:val="00687292"/>
    <w:rsid w:val="006B766D"/>
    <w:rsid w:val="006C2F6A"/>
    <w:rsid w:val="007313B3"/>
    <w:rsid w:val="00737C08"/>
    <w:rsid w:val="00743EDA"/>
    <w:rsid w:val="0078739C"/>
    <w:rsid w:val="007C0646"/>
    <w:rsid w:val="007E0B6E"/>
    <w:rsid w:val="00831A5B"/>
    <w:rsid w:val="00846B5E"/>
    <w:rsid w:val="00874D15"/>
    <w:rsid w:val="008D1A32"/>
    <w:rsid w:val="008E45AC"/>
    <w:rsid w:val="008F6929"/>
    <w:rsid w:val="009527C8"/>
    <w:rsid w:val="00973F34"/>
    <w:rsid w:val="00991783"/>
    <w:rsid w:val="009C6443"/>
    <w:rsid w:val="00A03AA3"/>
    <w:rsid w:val="00A06B41"/>
    <w:rsid w:val="00A35691"/>
    <w:rsid w:val="00A4314B"/>
    <w:rsid w:val="00A44262"/>
    <w:rsid w:val="00A50085"/>
    <w:rsid w:val="00AB371E"/>
    <w:rsid w:val="00AE51A0"/>
    <w:rsid w:val="00B01754"/>
    <w:rsid w:val="00B30FB7"/>
    <w:rsid w:val="00B40CD3"/>
    <w:rsid w:val="00B90C4E"/>
    <w:rsid w:val="00B90DD8"/>
    <w:rsid w:val="00BB0A6C"/>
    <w:rsid w:val="00BC3483"/>
    <w:rsid w:val="00C73F7B"/>
    <w:rsid w:val="00C877DD"/>
    <w:rsid w:val="00CC5D75"/>
    <w:rsid w:val="00D44680"/>
    <w:rsid w:val="00D53ED3"/>
    <w:rsid w:val="00D646C0"/>
    <w:rsid w:val="00D64864"/>
    <w:rsid w:val="00DA006D"/>
    <w:rsid w:val="00E405F9"/>
    <w:rsid w:val="00EB1BE1"/>
    <w:rsid w:val="00EB5723"/>
    <w:rsid w:val="00EC5A8A"/>
    <w:rsid w:val="00EC7878"/>
    <w:rsid w:val="00EF0F97"/>
    <w:rsid w:val="00E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D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A06B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F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0175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1"/>
    <w:uiPriority w:val="99"/>
    <w:semiHidden/>
    <w:rsid w:val="0037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F6A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73FD9"/>
    <w:rPr>
      <w:rFonts w:ascii="Tahoma" w:hAnsi="Tahoma" w:cs="Tahoma"/>
      <w:sz w:val="16"/>
      <w:szCs w:val="16"/>
      <w:lang w:eastAsia="cs-CZ"/>
    </w:rPr>
  </w:style>
  <w:style w:type="character" w:styleId="Emphasis">
    <w:name w:val="Emphasis"/>
    <w:basedOn w:val="DefaultParagraphFont"/>
    <w:uiPriority w:val="99"/>
    <w:qFormat/>
    <w:rsid w:val="00373FD9"/>
    <w:rPr>
      <w:rFonts w:cs="Times New Roman"/>
      <w:i/>
      <w:iCs/>
    </w:rPr>
  </w:style>
  <w:style w:type="paragraph" w:customStyle="1" w:styleId="style18">
    <w:name w:val="style18"/>
    <w:basedOn w:val="Normal"/>
    <w:uiPriority w:val="99"/>
    <w:rsid w:val="00373FD9"/>
    <w:pPr>
      <w:spacing w:before="100" w:beforeAutospacing="1" w:after="100" w:afterAutospacing="1"/>
    </w:pPr>
    <w:rPr>
      <w:rFonts w:ascii="Arial" w:hAnsi="Arial" w:cs="Arial"/>
      <w:b/>
      <w:bCs/>
      <w:color w:val="008ED0"/>
      <w:sz w:val="18"/>
      <w:szCs w:val="18"/>
    </w:rPr>
  </w:style>
  <w:style w:type="paragraph" w:customStyle="1" w:styleId="bodytext">
    <w:name w:val="bodytext"/>
    <w:basedOn w:val="Normal"/>
    <w:uiPriority w:val="99"/>
    <w:rsid w:val="00A06B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751</Words>
  <Characters>4431</Characters>
  <Application>Microsoft Office Outlook</Application>
  <DocSecurity>0</DocSecurity>
  <Lines>0</Lines>
  <Paragraphs>0</Paragraphs>
  <ScaleCrop>false</ScaleCrop>
  <Company>Rebíčko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Nováková</dc:creator>
  <cp:keywords/>
  <dc:description/>
  <cp:lastModifiedBy>Ivana Novakova</cp:lastModifiedBy>
  <cp:revision>2</cp:revision>
  <cp:lastPrinted>2011-11-18T05:59:00Z</cp:lastPrinted>
  <dcterms:created xsi:type="dcterms:W3CDTF">2011-11-18T10:13:00Z</dcterms:created>
  <dcterms:modified xsi:type="dcterms:W3CDTF">2011-11-18T10:13:00Z</dcterms:modified>
</cp:coreProperties>
</file>